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3793"/>
      </w:tblGrid>
      <w:tr w:rsidR="003A04AB" w:rsidRPr="004B5E5E" w:rsidTr="0067462C"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3A04AB" w:rsidRPr="004B5E5E" w:rsidRDefault="003A04AB" w:rsidP="00674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Буряад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республика</w:t>
            </w:r>
          </w:p>
          <w:p w:rsidR="003A04AB" w:rsidRPr="004B5E5E" w:rsidRDefault="003A04AB" w:rsidP="00674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аймаг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3A04AB" w:rsidRPr="004B5E5E" w:rsidRDefault="003A04AB" w:rsidP="00674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байгууламжын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эмхи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3A04AB" w:rsidRPr="004B5E5E" w:rsidRDefault="003A04AB" w:rsidP="00674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Гγрэнэй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мэдэлэй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хγγгэдэй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нэмэлтэ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proofErr w:type="gram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уралсалай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зургаан</w:t>
            </w:r>
            <w:proofErr w:type="spellEnd"/>
          </w:p>
          <w:p w:rsidR="003A04AB" w:rsidRPr="004B5E5E" w:rsidRDefault="003A04AB" w:rsidP="006746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Кабанскын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хγγгэдэй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творчествын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байшан</w:t>
            </w:r>
            <w:proofErr w:type="spellEnd"/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3A04AB" w:rsidRPr="004B5E5E" w:rsidRDefault="003A04AB" w:rsidP="0067462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A04AB" w:rsidRPr="004B5E5E" w:rsidRDefault="003A04AB" w:rsidP="0067462C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:rsidR="003A04AB" w:rsidRPr="004B5E5E" w:rsidRDefault="002B7162" w:rsidP="0067462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u-RU"/>
              </w:rPr>
              <w:pict>
                <v:group id="_x0000_s1026" style="position:absolute;left:0;text-align:left;margin-left:12.25pt;margin-top:3.9pt;width:1in;height:90pt;z-index:251659264" coordorigin="5378,954" coordsize="1617,1931">
                  <v:group id="_x0000_s1027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28" type="#_x0000_t88" style="position:absolute;left:4032;top:5328;width:144;height:720;rotation:90"/>
                    <v:line id="_x0000_s1029" style="position:absolute" from="3744,5040" to="3744,5616"/>
                    <v:line id="_x0000_s1030" style="position:absolute" from="4464,5040" to="4464,5616"/>
                    <v:line id="_x0000_s1031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5558;top:1134;width:1229;height:1335" fillcolor="window">
                    <v:imagedata r:id="rId7" o:title="" gain="74473f"/>
                  </v:shape>
                </v:group>
                <o:OLEObject Type="Embed" ProgID="Word.Picture.8" ShapeID="_x0000_s1032" DrawAspect="Content" ObjectID="_1588579721" r:id="rId8"/>
              </w:pict>
            </w:r>
          </w:p>
        </w:tc>
        <w:tc>
          <w:tcPr>
            <w:tcW w:w="3793" w:type="dxa"/>
            <w:tcBorders>
              <w:top w:val="nil"/>
              <w:bottom w:val="nil"/>
              <w:right w:val="nil"/>
            </w:tcBorders>
          </w:tcPr>
          <w:p w:rsidR="003A04AB" w:rsidRPr="004B5E5E" w:rsidRDefault="003A04AB" w:rsidP="0067462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</w:p>
          <w:p w:rsidR="003A04AB" w:rsidRPr="004B5E5E" w:rsidRDefault="003A04AB" w:rsidP="0067462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дополнительного образования </w:t>
            </w:r>
          </w:p>
          <w:p w:rsidR="003A04AB" w:rsidRPr="004B5E5E" w:rsidRDefault="003A04AB" w:rsidP="0067462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«Кабанский ДДТ» </w:t>
            </w:r>
          </w:p>
          <w:p w:rsidR="003A04AB" w:rsidRPr="004B5E5E" w:rsidRDefault="003A04AB" w:rsidP="0067462C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5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образования «Кабанский район»</w:t>
            </w:r>
          </w:p>
          <w:p w:rsidR="003A04AB" w:rsidRPr="004B5E5E" w:rsidRDefault="003A04AB" w:rsidP="0067462C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3A04AB" w:rsidRPr="004B5E5E" w:rsidRDefault="003A04AB" w:rsidP="003A04AB">
      <w:pPr>
        <w:pBdr>
          <w:bottom w:val="single" w:sz="12" w:space="1" w:color="auto"/>
        </w:pBdr>
        <w:rPr>
          <w:rFonts w:ascii="Calibri" w:eastAsia="Times New Roman" w:hAnsi="Calibri" w:cs="Times New Roman"/>
        </w:rPr>
      </w:pPr>
    </w:p>
    <w:p w:rsidR="003A04AB" w:rsidRPr="004B5E5E" w:rsidRDefault="003A04AB" w:rsidP="003A04AB">
      <w:pPr>
        <w:shd w:val="clear" w:color="auto" w:fill="F0F0F0"/>
        <w:spacing w:after="0" w:line="21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4B5E5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р</w:t>
      </w:r>
      <w:proofErr w:type="gramEnd"/>
      <w:r w:rsidRPr="004B5E5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 xml:space="preserve">/с 40701810500001000003 </w:t>
      </w:r>
      <w:r w:rsidRPr="004B5E5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ОТДЕЛЕНИЕ-НБ РЕСПУБЛИКИ БУРЯТИЯ</w:t>
      </w:r>
      <w:r w:rsidRPr="004B5E5E">
        <w:rPr>
          <w:rFonts w:ascii="Times New Roman" w:eastAsia="Times New Roman" w:hAnsi="Times New Roman" w:cs="Times New Roman"/>
          <w:sz w:val="16"/>
          <w:szCs w:val="16"/>
        </w:rPr>
        <w:t>, БИК</w:t>
      </w:r>
      <w:r w:rsidRPr="004B5E5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048142001 л/с </w:t>
      </w:r>
      <w:r w:rsidRPr="004B5E5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B5E5E">
        <w:rPr>
          <w:rFonts w:ascii="Arial" w:eastAsia="Times New Roman" w:hAnsi="Arial" w:cs="Arial"/>
          <w:bCs/>
          <w:color w:val="000000"/>
          <w:sz w:val="16"/>
          <w:szCs w:val="16"/>
          <w:lang w:eastAsia="ru-RU"/>
        </w:rPr>
        <w:t>30026Ш52860</w:t>
      </w:r>
    </w:p>
    <w:p w:rsidR="003A04AB" w:rsidRPr="004B5E5E" w:rsidRDefault="003A04AB" w:rsidP="003A04A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5E5E">
        <w:rPr>
          <w:rFonts w:ascii="Times New Roman" w:eastAsia="Times New Roman" w:hAnsi="Times New Roman" w:cs="Times New Roman"/>
          <w:sz w:val="16"/>
          <w:szCs w:val="16"/>
        </w:rPr>
        <w:t xml:space="preserve"> ИНН 0309006600 ОГРН 1020300667012</w:t>
      </w:r>
    </w:p>
    <w:p w:rsidR="003A04AB" w:rsidRPr="004B5E5E" w:rsidRDefault="003A04AB" w:rsidP="003A04AB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18"/>
        </w:rPr>
      </w:pPr>
      <w:r w:rsidRPr="004B5E5E">
        <w:rPr>
          <w:rFonts w:ascii="Times New Roman" w:eastAsia="Times New Roman" w:hAnsi="Times New Roman" w:cs="Times New Roman"/>
          <w:sz w:val="18"/>
        </w:rPr>
        <w:t>671200, с. Кабанск, Ленина,5 тел . 8(30138) 41-4-57; факс и тел . 8(30138) 43-3-79</w:t>
      </w:r>
    </w:p>
    <w:p w:rsidR="003A04AB" w:rsidRDefault="003A04AB" w:rsidP="003A0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A04AB" w:rsidRPr="004B5E5E" w:rsidRDefault="002B7162" w:rsidP="003A04A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» ____________</w:t>
      </w:r>
      <w:r w:rsidR="003A04AB" w:rsidRPr="004B5E5E">
        <w:rPr>
          <w:rFonts w:ascii="Times New Roman" w:eastAsia="Times New Roman" w:hAnsi="Times New Roman" w:cs="Times New Roman"/>
          <w:sz w:val="24"/>
          <w:szCs w:val="24"/>
        </w:rPr>
        <w:t xml:space="preserve">2018 г. </w:t>
      </w:r>
      <w:r w:rsidR="003A04AB">
        <w:rPr>
          <w:rFonts w:ascii="Times New Roman" w:eastAsia="Times New Roman" w:hAnsi="Times New Roman" w:cs="Times New Roman"/>
          <w:sz w:val="24"/>
          <w:szCs w:val="24"/>
        </w:rPr>
        <w:t xml:space="preserve"> №___________</w:t>
      </w:r>
      <w:r w:rsidR="003A04AB" w:rsidRPr="004B5E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:rsidR="003A04AB" w:rsidRPr="006754E0" w:rsidRDefault="003A04AB" w:rsidP="003A04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5E5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A04AB" w:rsidRDefault="003A04AB" w:rsidP="003A0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4AB" w:rsidRPr="004B5E5E" w:rsidRDefault="003A04AB" w:rsidP="003A0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3A04AB" w:rsidRPr="004B5E5E" w:rsidRDefault="003A04AB" w:rsidP="003A04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3A04AB" w:rsidRPr="006754E0" w:rsidRDefault="00916331" w:rsidP="003A04AB">
      <w:pPr>
        <w:spacing w:before="30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</w:t>
      </w:r>
      <w:r w:rsidR="003A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</w:t>
      </w:r>
      <w:r w:rsidR="00D1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A0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по охране труда</w:t>
      </w:r>
      <w:proofErr w:type="gramStart"/>
      <w:r w:rsidR="003A04AB" w:rsidRPr="0067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A04AB" w:rsidRPr="0067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3A04AB" w:rsidRPr="0067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ст.73</w:t>
      </w:r>
      <w:r w:rsidR="003A04AB" w:rsidRPr="0067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Трудового кодекса Российской Федерации в целях обеспечения соблюдения требований охраны тру</w:t>
      </w:r>
      <w:r w:rsidR="00D13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 </w:t>
      </w:r>
      <w:r w:rsidR="003A04AB" w:rsidRPr="00675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ПРИКАЗЫВАЮ: </w:t>
      </w:r>
    </w:p>
    <w:p w:rsidR="003A04AB" w:rsidRDefault="00D1356B" w:rsidP="003A04AB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Утвердить П</w:t>
      </w:r>
      <w:r w:rsidR="003A04AB" w:rsidRPr="003A04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рограмму </w:t>
      </w:r>
      <w:proofErr w:type="gramStart"/>
      <w:r w:rsidR="003A04AB" w:rsidRPr="003A04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обуче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ния </w:t>
      </w:r>
      <w:r w:rsidR="003A04AB" w:rsidRPr="003A04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 охране</w:t>
      </w:r>
      <w:proofErr w:type="gramEnd"/>
      <w:r w:rsidR="003A04AB" w:rsidRPr="003A04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труда</w:t>
      </w:r>
      <w:r w:rsidR="003A04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 соответствии с приложением 1 к настоящему приказу.</w:t>
      </w:r>
    </w:p>
    <w:p w:rsidR="003A04AB" w:rsidRDefault="003A04AB" w:rsidP="00D1356B">
      <w:pPr>
        <w:pStyle w:val="a4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A04AB" w:rsidRDefault="00D1356B" w:rsidP="003A04AB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Заместителю директора по административно-хозяйственной части Вторушиной Т.А.. исполняющей обязанности специалиста по охране труда при проведении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обучения работников по охране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труда руководствоваться Программой</w:t>
      </w:r>
      <w:r w:rsidRPr="003A04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обуче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ния </w:t>
      </w:r>
      <w:r w:rsidRPr="003A04A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 охране труда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D1356B" w:rsidRPr="00D1356B" w:rsidRDefault="00D1356B" w:rsidP="00D1356B">
      <w:pPr>
        <w:pStyle w:val="a4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Default="00D1356B" w:rsidP="003A04AB">
      <w:pPr>
        <w:pStyle w:val="a4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D1356B" w:rsidRPr="00D1356B" w:rsidRDefault="00D1356B" w:rsidP="00D1356B">
      <w:pPr>
        <w:pStyle w:val="a4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Pr="00D1356B" w:rsidRDefault="00D1356B" w:rsidP="00D135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Директор                                                                                      Н.А. Шатова.</w:t>
      </w:r>
    </w:p>
    <w:p w:rsidR="00D1356B" w:rsidRPr="00D1356B" w:rsidRDefault="00D1356B" w:rsidP="00D1356B">
      <w:pPr>
        <w:pStyle w:val="a4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Default="00D1356B" w:rsidP="00D135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Default="00D1356B" w:rsidP="00D135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Default="00D1356B" w:rsidP="00D135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Default="00D1356B" w:rsidP="00D135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Default="00D1356B" w:rsidP="00D135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Default="00D1356B" w:rsidP="00D135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Default="00D1356B" w:rsidP="00D135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D1356B" w:rsidRPr="00D1488E" w:rsidRDefault="00D1356B" w:rsidP="00D135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</w:t>
      </w: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 </w:t>
      </w:r>
    </w:p>
    <w:p w:rsidR="00D1356B" w:rsidRPr="00D1488E" w:rsidRDefault="00D1356B" w:rsidP="00D135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МАУДО «Кабанский дом детского творчества» </w:t>
      </w:r>
    </w:p>
    <w:p w:rsidR="00D1356B" w:rsidRPr="00D1488E" w:rsidRDefault="00D1356B" w:rsidP="00D135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№_________от (___)__________2018года.</w:t>
      </w:r>
    </w:p>
    <w:p w:rsidR="00D1356B" w:rsidRPr="00D1488E" w:rsidRDefault="00D1356B" w:rsidP="00D13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56B" w:rsidRPr="00D1488E" w:rsidRDefault="00D1356B" w:rsidP="00D1356B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СОГЛАСОВАНО: </w:t>
      </w:r>
    </w:p>
    <w:p w:rsidR="00D1356B" w:rsidRPr="00D1488E" w:rsidRDefault="00D1356B" w:rsidP="00D1356B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трудового коллектива</w:t>
      </w:r>
    </w:p>
    <w:p w:rsidR="00D1356B" w:rsidRPr="00D1488E" w:rsidRDefault="00D1356B" w:rsidP="00D1356B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  </w:t>
      </w:r>
    </w:p>
    <w:p w:rsidR="00D1356B" w:rsidRPr="00D1488E" w:rsidRDefault="00D1356B" w:rsidP="00D1356B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/подпись/           /Расшифровка подписи/                                                                          </w:t>
      </w:r>
    </w:p>
    <w:p w:rsidR="00D1356B" w:rsidRDefault="00D1356B" w:rsidP="00D13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D1356B" w:rsidRDefault="00D1356B" w:rsidP="00D13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D1356B" w:rsidRPr="00D1356B" w:rsidRDefault="00D1356B" w:rsidP="00D135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обучения по охране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труда</w:t>
      </w:r>
    </w:p>
    <w:p w:rsidR="003A04AB" w:rsidRPr="003A04AB" w:rsidRDefault="003A04AB" w:rsidP="003A04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A04AB" w:rsidRPr="003A04AB" w:rsidRDefault="003A04AB" w:rsidP="003A04A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" w:name="sub_10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Раздел 1. Основы охраны труда</w:t>
      </w:r>
    </w:p>
    <w:p w:rsidR="003A04AB" w:rsidRPr="00D1356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zh-CN"/>
        </w:rPr>
      </w:pPr>
      <w:bookmarkStart w:id="2" w:name="sub_11000"/>
      <w:bookmarkEnd w:id="1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1.1. Трудовая деятельность человека</w:t>
      </w:r>
    </w:p>
    <w:bookmarkEnd w:id="2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</w:t>
      </w:r>
      <w:r w:rsidR="00D135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работники МАУДО «Кабанский дом детского творчества» и его структурного подразделения ДОЛ «Орлёнок» (далее Учреждение)</w:t>
      </w: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процессе </w:t>
      </w: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обучения по охране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труда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раскрывающие понятия о трудовой деятельности современного человека, о характере его труда;</w:t>
      </w:r>
    </w:p>
    <w:p w:rsidR="003A04AB" w:rsidRPr="003A04AB" w:rsidRDefault="003A04AB" w:rsidP="003A04A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взаимодействия организма человека с различными факторами окружающей среды;</w:t>
      </w:r>
    </w:p>
    <w:p w:rsidR="003A04AB" w:rsidRPr="003A04AB" w:rsidRDefault="003A04AB" w:rsidP="003A04A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особенностях формирования производственных сред на предприятиях и организации труда;</w:t>
      </w:r>
    </w:p>
    <w:p w:rsidR="003A04AB" w:rsidRPr="003A04AB" w:rsidRDefault="003A04AB" w:rsidP="003A04A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вредных и опасных факторов на производстве;</w:t>
      </w:r>
    </w:p>
    <w:p w:rsidR="003A04AB" w:rsidRPr="003A04AB" w:rsidRDefault="003A04AB" w:rsidP="003A04AB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социально-правовых критериях определения производственных инцидентов и порядке реагирования на них.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процессе </w:t>
      </w: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обучения по охране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труда знания в рамках соответствующих тематических направлений преподаются с учетом специфики их возможного применения в реальной производственной среде, характериз</w:t>
      </w:r>
      <w:r w:rsidR="00D1356B">
        <w:rPr>
          <w:rFonts w:ascii="Times New Roman" w:eastAsia="Times New Roman" w:hAnsi="Times New Roman" w:cs="Times New Roman"/>
          <w:sz w:val="24"/>
          <w:szCs w:val="24"/>
          <w:lang w:eastAsia="zh-CN"/>
        </w:rPr>
        <w:t>ующей деятельность Учреждения</w:t>
      </w: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zh-CN"/>
        </w:rPr>
      </w:pPr>
      <w:bookmarkStart w:id="3" w:name="sub_12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1.2. Основные принципы обеспечения безопасности труд</w:t>
      </w:r>
      <w:bookmarkEnd w:id="3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в рамках текущей темы раскрывается сущность термина «безопасность труда» в таких аспектах, как: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рассмотрение основных задач работодателя при обеспечении безопасности труда;</w:t>
      </w:r>
    </w:p>
    <w:p w:rsidR="003A04AB" w:rsidRPr="003A04AB" w:rsidRDefault="003A04AB" w:rsidP="003A04AB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 опасных факторов и оценка рисков на производстве;</w:t>
      </w:r>
    </w:p>
    <w:p w:rsidR="003A04AB" w:rsidRPr="003A04AB" w:rsidRDefault="003A04AB" w:rsidP="003A04AB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ключевые принципы достижения высокого уровня безопасности труда;</w:t>
      </w:r>
    </w:p>
    <w:p w:rsidR="003A04AB" w:rsidRPr="003A04AB" w:rsidRDefault="003A04AB" w:rsidP="003A04AB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формирование системы мероприятий, направленных на повышение безопасности труда, анализ их взаимодействия и оценка эффективности.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zh-CN"/>
        </w:rPr>
      </w:pPr>
      <w:bookmarkStart w:id="4" w:name="sub_13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1.3. Основные принципы обеспечения охраны труд</w:t>
      </w:r>
      <w:bookmarkEnd w:id="4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в рамках текущей темы раскрывается сущность термина «охрана труда» в таких аспектах, как: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ключевые задачи охраны труда;</w:t>
      </w:r>
    </w:p>
    <w:p w:rsidR="003A04AB" w:rsidRPr="003A04AB" w:rsidRDefault="003A04AB" w:rsidP="003A04AB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специфика социально приемлемых рисков;</w:t>
      </w:r>
    </w:p>
    <w:p w:rsidR="003A04AB" w:rsidRPr="003A04AB" w:rsidRDefault="003A04AB" w:rsidP="003A04AB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выстраивание на предприятии системы мероприятий, посредством которых реализуются механизмы охраны труда;</w:t>
      </w:r>
    </w:p>
    <w:p w:rsidR="003A04AB" w:rsidRPr="003A04AB" w:rsidRDefault="003A04AB" w:rsidP="003A04AB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экономические основы функционирования механизмов охраны труда, финансовое обеспечение системы охраны труда;</w:t>
      </w:r>
    </w:p>
    <w:p w:rsidR="003A04AB" w:rsidRPr="003A04AB" w:rsidRDefault="003A04AB" w:rsidP="003A04AB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корреляция охраны труда и иных видов производственной безопасности — экономической, технологической, экологической, а также эргономической.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5" w:name="sub_14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1.4. Основные положения трудового права</w:t>
      </w:r>
    </w:p>
    <w:bookmarkEnd w:id="5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</w:t>
      </w:r>
      <w:r w:rsidR="00D135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работники Учреждения</w:t>
      </w: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раскрывающие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сущность термина «трудовое право»;</w:t>
      </w:r>
    </w:p>
    <w:p w:rsidR="003A04AB" w:rsidRPr="003A04AB" w:rsidRDefault="003A04AB" w:rsidP="003A04AB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нормативно-правовых актах, регулирующих трудовые отношения, а также о ключевых положениях соответствующих НПА;</w:t>
      </w:r>
    </w:p>
    <w:p w:rsidR="003A04AB" w:rsidRPr="003A04AB" w:rsidRDefault="003A04AB" w:rsidP="003A04AB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принципах оплаты труда;</w:t>
      </w:r>
    </w:p>
    <w:p w:rsidR="003A04AB" w:rsidRPr="003A04AB" w:rsidRDefault="003A04AB" w:rsidP="003A04AB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ответственности сторон трудового договора за нарушения положений законов и иных нормативно-правовых актов;</w:t>
      </w:r>
    </w:p>
    <w:p w:rsidR="003A04AB" w:rsidRPr="003A04AB" w:rsidRDefault="003A04AB" w:rsidP="003A04AB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основных принципах социального партнерства между работодателем и наемным сотрудником.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6" w:name="sub_15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1.5. Правовые основы охраны труда</w:t>
      </w:r>
    </w:p>
    <w:bookmarkEnd w:id="6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сотрудники предприятия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НПА различного уровня — федерального, регионального, муниципального, в области охраны труда;</w:t>
      </w:r>
    </w:p>
    <w:p w:rsidR="003A04AB" w:rsidRPr="003A04AB" w:rsidRDefault="003A04AB" w:rsidP="003A04AB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трудового законодательства РФ в части норм, регулирующих сферу охраны труда;</w:t>
      </w:r>
    </w:p>
    <w:p w:rsidR="003A04AB" w:rsidRPr="003A04AB" w:rsidRDefault="003A04AB" w:rsidP="003A04AB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гражданского, административного, налогового законодательства РФ в части норм, регулирующих сферу охраны труда;</w:t>
      </w:r>
    </w:p>
    <w:p w:rsidR="003A04AB" w:rsidRPr="003A04AB" w:rsidRDefault="003A04AB" w:rsidP="003A04AB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особенностях НПА сферы технического регулирования, промышленной, радиационной и пожарной безопасности в части норм, имеющих отношение к охране труда;</w:t>
      </w:r>
    </w:p>
    <w:p w:rsidR="003A04AB" w:rsidRPr="003A04AB" w:rsidRDefault="003A04AB" w:rsidP="003A04AB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правоприменительной практике по перечисленным разновидностям законодательства РФ (на примере судебных решений, комментариев экспертов, тематических публикаций в СМИ).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7" w:name="sub_16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1.6. Государственное регулирование в сфере охраны труда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7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правовых основах деятельности государственных органов в части управления охраной труда;</w:t>
      </w:r>
    </w:p>
    <w:p w:rsidR="003A04AB" w:rsidRPr="003A04AB" w:rsidRDefault="003A04AB" w:rsidP="003A04A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полномочиях органов исполнительной власти РФ на федеральном, региональном уровне, а также муниципальных структур в части управления охраной труда;</w:t>
      </w:r>
    </w:p>
    <w:p w:rsidR="003A04AB" w:rsidRPr="003A04AB" w:rsidRDefault="003A04AB" w:rsidP="003A04A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деятельности государственных надзорных структур в сфере охраны труда и трудовых отношений;</w:t>
      </w:r>
    </w:p>
    <w:p w:rsidR="003A04AB" w:rsidRPr="003A04AB" w:rsidRDefault="003A04AB" w:rsidP="003A04A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об особенностях государственной экспертизы условий осуществления трудовой деятельности на предприятии;</w:t>
      </w:r>
    </w:p>
    <w:p w:rsidR="003A04AB" w:rsidRPr="003A04AB" w:rsidRDefault="003A04AB" w:rsidP="003A04A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работы органов власти, реализующих программы социального страхования от несчастных случаев и профзаболеваний;</w:t>
      </w:r>
    </w:p>
    <w:p w:rsidR="003A04AB" w:rsidRPr="003A04AB" w:rsidRDefault="003A04AB" w:rsidP="003A04A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 органах, в </w:t>
      </w: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компетенции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которой — медико-социальная экспертиза;</w:t>
      </w:r>
    </w:p>
    <w:p w:rsidR="003A04AB" w:rsidRPr="003A04AB" w:rsidRDefault="003A04AB" w:rsidP="003A04AB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общественного контроля деятельности предприятий в области охраны труда.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sub_17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1.7. Государственные нормативные требования по охране труда</w:t>
      </w:r>
    </w:p>
    <w:bookmarkEnd w:id="8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сотрудники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особенностях ГОСТ, используемых в сфере охраны труда;</w:t>
      </w:r>
    </w:p>
    <w:p w:rsidR="003A04AB" w:rsidRPr="003A04AB" w:rsidRDefault="003A04AB" w:rsidP="003A04AB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особенностях технических регламентов, российских и международных стандартов и норм, используемых в области охраны труда.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9" w:name="sub_18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1.8. Обязанности и ответственность работников по соблюдению требований охраны труда и трудового распорядка</w:t>
      </w:r>
    </w:p>
    <w:bookmarkEnd w:id="9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собственных трудовых обязанностях в сфере охраны труда;</w:t>
      </w:r>
    </w:p>
    <w:p w:rsidR="003A04AB" w:rsidRPr="003A04AB" w:rsidRDefault="003A04AB" w:rsidP="003A04AB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ответственности за невыполнение соответствующих обязанностей.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1.9. Обязанности и ответственность должностных лиц по соблюдению требований законодательства о труде и об охране труда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сотрудники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мерах административной и уголовной ответственности за нарушение норм законодательства, регулирующего трудовые отношения и охрану труда;</w:t>
      </w:r>
    </w:p>
    <w:p w:rsidR="003A04AB" w:rsidRPr="003A04AB" w:rsidRDefault="003A04AB" w:rsidP="003A04AB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ответственности должностных лиц за нарушения соответствующих норм.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0" w:name="sub_20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Раздел 2. Основы управления охраной труда в организации</w:t>
      </w:r>
    </w:p>
    <w:p w:rsidR="00D1356B" w:rsidRPr="003A04AB" w:rsidRDefault="00D1356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1" w:name="sub_21000"/>
      <w:bookmarkEnd w:id="1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2.1. Обязанности работодателя по обеспечению безопасных условий и охраны труда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11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работники предприятия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D1356B" w:rsidP="003A04AB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обязанностях Учреждения</w:t>
      </w:r>
      <w:r w:rsidR="003A04AB"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относительно соблюдения норм в области охраны труда;</w:t>
      </w:r>
    </w:p>
    <w:p w:rsidR="003A04AB" w:rsidRPr="003A04AB" w:rsidRDefault="00D1356B" w:rsidP="003A04AB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работниках Учреждения</w:t>
      </w:r>
      <w:r w:rsidR="003A04AB"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назначенных </w:t>
      </w:r>
      <w:proofErr w:type="gramStart"/>
      <w:r w:rsidR="003A04AB"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ответственными</w:t>
      </w:r>
      <w:proofErr w:type="gramEnd"/>
      <w:r w:rsidR="003A04AB"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обеспечение выполнения на предприятии норм охраны труда, о специфике их должностей и подразделений, в которых они работают;</w:t>
      </w:r>
    </w:p>
    <w:p w:rsidR="003A04AB" w:rsidRPr="003A04AB" w:rsidRDefault="003A04AB" w:rsidP="003A04AB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мониторинге и контроле соблюдения сотрудниками предприятия норм охраны труда.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zh-CN"/>
        </w:rPr>
      </w:pPr>
      <w:bookmarkStart w:id="12" w:name="sub_22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Тема 2.2. Управление внутренней мотивацией работников на безопасный труд и соблюдение требований охраны труда</w:t>
      </w:r>
      <w:bookmarkEnd w:id="12"/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сотрудники предприятия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человеческом факторе в сфере охраны труда;</w:t>
      </w:r>
    </w:p>
    <w:p w:rsidR="003A04AB" w:rsidRPr="003A04AB" w:rsidRDefault="003A04AB" w:rsidP="003A04AB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роли работников в обеспечении охраны труда;</w:t>
      </w:r>
    </w:p>
    <w:p w:rsidR="003A04AB" w:rsidRPr="003A04AB" w:rsidRDefault="003A04AB" w:rsidP="003A04AB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проведении дней охраны труда на предприятии.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zh-CN"/>
        </w:rPr>
      </w:pPr>
      <w:bookmarkStart w:id="13" w:name="sub_23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2.3. Организация системы управления охраной труда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bookmarkEnd w:id="13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сотрудники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системах управления охраной труда;</w:t>
      </w:r>
    </w:p>
    <w:p w:rsidR="003A04AB" w:rsidRPr="003A04AB" w:rsidRDefault="003A04AB" w:rsidP="003A04AB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нормативных источниках, регулирующих функционирование системы управления охраной труда;</w:t>
      </w:r>
    </w:p>
    <w:p w:rsidR="003A04AB" w:rsidRPr="003A04AB" w:rsidRDefault="003A04AB" w:rsidP="003A04AB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структуре и документации в рамках системы управления охраной труда;</w:t>
      </w:r>
    </w:p>
    <w:p w:rsidR="003A04AB" w:rsidRPr="003A04AB" w:rsidRDefault="003A04AB" w:rsidP="003A04AB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экономических основах функционирования системы управления охраной труда.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4" w:name="sub_24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2.4. Социальное партнерство работодателя и работников в сфере охраны труда. Организация общественного контроля</w:t>
      </w:r>
    </w:p>
    <w:bookmarkEnd w:id="14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предприятия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аспектах соци</w:t>
      </w:r>
      <w:r w:rsidR="00D1356B">
        <w:rPr>
          <w:rFonts w:ascii="Times New Roman" w:eastAsia="Times New Roman" w:hAnsi="Times New Roman" w:cs="Times New Roman"/>
          <w:sz w:val="24"/>
          <w:szCs w:val="24"/>
          <w:lang w:eastAsia="zh-CN"/>
        </w:rPr>
        <w:t>ального партнерства Учреждения и его работников</w:t>
      </w: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A04AB" w:rsidRPr="003A04AB" w:rsidRDefault="003A04AB" w:rsidP="003A04AB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участия в трудовых отношениях третьих лиц — в частности, об участии уполномоченных лиц сотрудников;</w:t>
      </w:r>
    </w:p>
    <w:p w:rsidR="003A04AB" w:rsidRPr="003A04AB" w:rsidRDefault="003A04AB" w:rsidP="003A04AB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заключения соглашений в сфере социального партнерства.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5" w:name="sub_25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Тема 2.5. </w:t>
      </w:r>
      <w:proofErr w:type="spellStart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Спецоценка</w:t>
      </w:r>
      <w:proofErr w:type="spellEnd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и аттестация рабочих мест по условиям труда</w:t>
      </w:r>
    </w:p>
    <w:bookmarkEnd w:id="15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сотрудники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законодательстве, регулирующем </w:t>
      </w:r>
      <w:proofErr w:type="spell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спецоценку</w:t>
      </w:r>
      <w:proofErr w:type="spell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аттестацию рабочих мест;</w:t>
      </w:r>
    </w:p>
    <w:p w:rsidR="003A04AB" w:rsidRPr="003A04AB" w:rsidRDefault="003A04AB" w:rsidP="003A04AB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процедуре </w:t>
      </w:r>
      <w:proofErr w:type="spell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спецоценки</w:t>
      </w:r>
      <w:proofErr w:type="spell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аттестации рабочих мест;</w:t>
      </w:r>
    </w:p>
    <w:p w:rsidR="003A04AB" w:rsidRPr="003A04AB" w:rsidRDefault="003A04AB" w:rsidP="003A04AB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применении результатов </w:t>
      </w:r>
      <w:proofErr w:type="spell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спецоценки</w:t>
      </w:r>
      <w:proofErr w:type="spell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аттестации рабочих мест.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zh-CN"/>
        </w:rPr>
      </w:pPr>
      <w:bookmarkStart w:id="16" w:name="sub_26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2.6. Разработка инструкций по охране труда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bookmarkEnd w:id="16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составления инструкций по охране труда;</w:t>
      </w:r>
    </w:p>
    <w:p w:rsidR="003A04AB" w:rsidRPr="003A04AB" w:rsidRDefault="003A04AB" w:rsidP="003A04AB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применении соответствующих инструкций.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7" w:name="sub_27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Тема 2.7. Организация обучения по охране труда и проверки </w:t>
      </w:r>
      <w:proofErr w:type="gramStart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знаний требований охраны труда работников организаций</w:t>
      </w:r>
      <w:proofErr w:type="gramEnd"/>
    </w:p>
    <w:bookmarkEnd w:id="17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 соответствии с настоящей программой сотрудники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положениях законодательства, обязывающих работодателя организовывать </w:t>
      </w: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обучение работников по охране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труда, проводить для них инструктажи, а также осуществлять проверку приобретенных сотрудниками знаний;</w:t>
      </w:r>
    </w:p>
    <w:p w:rsidR="003A04AB" w:rsidRPr="003A04AB" w:rsidRDefault="003A04AB" w:rsidP="003A04AB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содержании программ обучения и инструктажей;</w:t>
      </w:r>
    </w:p>
    <w:p w:rsidR="003A04AB" w:rsidRPr="003A04AB" w:rsidRDefault="003A04AB" w:rsidP="003A04AB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специфике проведения </w:t>
      </w: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обучения по охране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труда, инструктажей, а также проверки знан</w:t>
      </w:r>
      <w:r w:rsidR="00D1356B">
        <w:rPr>
          <w:rFonts w:ascii="Times New Roman" w:eastAsia="Times New Roman" w:hAnsi="Times New Roman" w:cs="Times New Roman"/>
          <w:sz w:val="24"/>
          <w:szCs w:val="24"/>
          <w:lang w:eastAsia="zh-CN"/>
        </w:rPr>
        <w:t>ий по ним в учреждении</w:t>
      </w: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8" w:name="sub_28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2.8. Предоставление компенсаций за условия труда; обеспечение работников средствами индивидуальной защиты</w:t>
      </w:r>
    </w:p>
    <w:bookmarkEnd w:id="18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сотрудники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положениях законов, предписывающих работодателю начислять компенсации за условия трудовой деятельности, а также обеспечивать сотрудников средствами защиты;</w:t>
      </w:r>
    </w:p>
    <w:p w:rsidR="003A04AB" w:rsidRPr="003A04AB" w:rsidRDefault="003A04AB" w:rsidP="003A04AB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порядке обеспечения средств защиты </w:t>
      </w:r>
      <w:r w:rsidR="00D1356B">
        <w:rPr>
          <w:rFonts w:ascii="Times New Roman" w:eastAsia="Times New Roman" w:hAnsi="Times New Roman" w:cs="Times New Roman"/>
          <w:sz w:val="24"/>
          <w:szCs w:val="24"/>
          <w:lang w:eastAsia="zh-CN"/>
        </w:rPr>
        <w:t>сотрудников Учреждении</w:t>
      </w: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, а также о специфике их применения.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9" w:name="sub_29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2.9. Основы предупреждения профессиональной заболеваемости</w:t>
      </w:r>
    </w:p>
    <w:bookmarkEnd w:id="19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сотрудники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факторах </w:t>
      </w:r>
      <w:proofErr w:type="spell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профзаболеваемости</w:t>
      </w:r>
      <w:proofErr w:type="spell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A04AB" w:rsidRPr="003A04AB" w:rsidRDefault="003A04AB" w:rsidP="003A04AB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классификации профессиональных заболеваний;</w:t>
      </w:r>
    </w:p>
    <w:p w:rsidR="003A04AB" w:rsidRPr="003A04AB" w:rsidRDefault="003A04AB" w:rsidP="003A04AB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профилактике, методах диагностики и лечения профессиональных заболеваний.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0" w:name="sub_210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2.10. Документация и отчетность по охране труда</w:t>
      </w:r>
    </w:p>
    <w:bookmarkEnd w:id="20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документации, используемой в сфере охраны труда;</w:t>
      </w:r>
    </w:p>
    <w:p w:rsidR="003A04AB" w:rsidRPr="003A04AB" w:rsidRDefault="003A04AB" w:rsidP="003A04AB">
      <w:pPr>
        <w:widowControl w:val="0"/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отчетности, используемой в сфере охраны труда.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1" w:name="sub_30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Раздел 3. Специальные вопросы обеспечения требований охраны труда и безопасности производственной деятельности</w:t>
      </w:r>
    </w:p>
    <w:bookmarkEnd w:id="21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2" w:name="sub_31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3.1. Основы предупреждения производственного травматизма</w:t>
      </w:r>
    </w:p>
    <w:bookmarkEnd w:id="22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факторах травматизма на производстве;</w:t>
      </w:r>
    </w:p>
    <w:p w:rsidR="003A04AB" w:rsidRPr="003A04AB" w:rsidRDefault="003A04AB" w:rsidP="003A04AB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профилактике травматизма на производстве;</w:t>
      </w:r>
    </w:p>
    <w:p w:rsidR="003A04AB" w:rsidRPr="003A04AB" w:rsidRDefault="003A04AB" w:rsidP="003A04AB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мерах реагирования на производственные инциденты, которые привели к травмам на производстве.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zh-CN"/>
        </w:rPr>
      </w:pPr>
      <w:bookmarkStart w:id="23" w:name="sub_32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Тема 3.2. Техническое обеспечение безопасности зданий и сооружений, оборудования и инструмента, технологических процессов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bookmarkEnd w:id="23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сотрудники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критериях безопасности производственных процессов;</w:t>
      </w:r>
    </w:p>
    <w:p w:rsidR="003A04AB" w:rsidRPr="003A04AB" w:rsidRDefault="003A04AB" w:rsidP="003A04AB">
      <w:pPr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процедуры оценки уровня безопасности производственных процессов на предприятии.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4" w:name="sub_33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3.3. Коллективные средства защиты: вентиляция, освещение, защита от шума и вибрации</w:t>
      </w:r>
    </w:p>
    <w:bookmarkEnd w:id="24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микроклимата на предприятии;</w:t>
      </w:r>
    </w:p>
    <w:p w:rsidR="003A04AB" w:rsidRPr="003A04AB" w:rsidRDefault="003A04AB" w:rsidP="003A04AB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особенностях воздействия на организм человека различных типов веществ, излучения, шума, звуковых волн, вибрации;</w:t>
      </w:r>
    </w:p>
    <w:p w:rsidR="003A04AB" w:rsidRPr="003A04AB" w:rsidRDefault="003A04AB" w:rsidP="003A04AB">
      <w:pPr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применения средств защиты человека от соответствующего воздействия.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5" w:name="sub_34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3.4. Опасные производственные объекты и обеспечение промышленной безопасности</w:t>
      </w:r>
    </w:p>
    <w:bookmarkEnd w:id="25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сотрудники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раскрывающие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понятие опасных производственных объектов;</w:t>
      </w:r>
    </w:p>
    <w:p w:rsidR="003A04AB" w:rsidRPr="003A04AB" w:rsidRDefault="003A04AB" w:rsidP="003A04AB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законодательства РФ в сфере промышленной безопасности;</w:t>
      </w:r>
    </w:p>
    <w:p w:rsidR="003A04AB" w:rsidRPr="003A04AB" w:rsidRDefault="003A04AB" w:rsidP="003A04AB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задействования различных типов промышленных систем, функционирование которых может сопровождаться появлением опасных факторов;</w:t>
      </w:r>
    </w:p>
    <w:p w:rsidR="003A04AB" w:rsidRPr="003A04AB" w:rsidRDefault="003A04AB" w:rsidP="003A04AB">
      <w:pPr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мероприятиях, направленных на повышение промышленной безопасности на предприятии.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6" w:name="sub_35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3.5. Организация безопасного производства работ с повышенной опасностью</w:t>
      </w:r>
    </w:p>
    <w:bookmarkEnd w:id="26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работах, характеризующихся повышенной опасностью;</w:t>
      </w:r>
    </w:p>
    <w:p w:rsidR="003A04AB" w:rsidRPr="003A04AB" w:rsidRDefault="003A04AB" w:rsidP="003A04AB">
      <w:pPr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допуске к соответствующим работам, а также о требованиях безопасности по ним.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7" w:name="sub_36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3.6. Обеспечение электробезопасности</w:t>
      </w:r>
    </w:p>
    <w:bookmarkEnd w:id="27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сотрудники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факторах </w:t>
      </w:r>
      <w:proofErr w:type="spell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электротравматизма</w:t>
      </w:r>
      <w:proofErr w:type="spell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, о его классификации;</w:t>
      </w:r>
    </w:p>
    <w:p w:rsidR="003A04AB" w:rsidRPr="003A04AB" w:rsidRDefault="003A04AB" w:rsidP="003A04AB">
      <w:pPr>
        <w:widowControl w:val="0"/>
        <w:numPr>
          <w:ilvl w:val="0"/>
          <w:numId w:val="28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профилактике </w:t>
      </w:r>
      <w:proofErr w:type="spell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электротравматизма</w:t>
      </w:r>
      <w:proofErr w:type="spell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8" w:name="sub_37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3.7. Обеспечение пожарной безопасности</w:t>
      </w:r>
    </w:p>
    <w:bookmarkEnd w:id="28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сотрудники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основных факторах пожарной опасности;</w:t>
      </w:r>
    </w:p>
    <w:p w:rsidR="003A04AB" w:rsidRPr="003A04AB" w:rsidRDefault="003A04AB" w:rsidP="003A04AB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профилактике пожарной опасности на предприятии;</w:t>
      </w:r>
    </w:p>
    <w:p w:rsidR="003A04AB" w:rsidRPr="003A04AB" w:rsidRDefault="003A04AB" w:rsidP="003A04AB">
      <w:pPr>
        <w:widowControl w:val="0"/>
        <w:numPr>
          <w:ilvl w:val="0"/>
          <w:numId w:val="29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мерах реагирования на пожарную опасность.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29" w:name="sub_38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3.8. Обеспечение безопасности работников в аварийных ситуациях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29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работники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мероприятий по профилактике аварийных ситуаций:</w:t>
      </w:r>
    </w:p>
    <w:p w:rsidR="003A04AB" w:rsidRPr="003A04AB" w:rsidRDefault="003A04AB" w:rsidP="003A04AB">
      <w:pPr>
        <w:widowControl w:val="0"/>
        <w:numPr>
          <w:ilvl w:val="0"/>
          <w:numId w:val="3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мерах реагирования на возникновение аварийных ситуаций, о способах оказания первой помощи пострадавшим.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30" w:name="sub_40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Раздел 4. Социальная защита пострадавших на производстве</w:t>
      </w: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zh-CN"/>
        </w:rPr>
      </w:pPr>
      <w:bookmarkStart w:id="31" w:name="sub_41000"/>
      <w:bookmarkEnd w:id="3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4.1. Общие правовые принципы возмещения причиненного вреда</w:t>
      </w:r>
      <w:bookmarkEnd w:id="31"/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сотрудники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понятии вреда, механизмах его возмещения, предусмотренных в гражданском праве;</w:t>
      </w:r>
    </w:p>
    <w:p w:rsidR="003A04AB" w:rsidRPr="003A04AB" w:rsidRDefault="003A04AB" w:rsidP="003A04AB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ответственности предприятия и третьих лиц за причиненный вред.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32" w:name="sub_42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4.2. Обязательное социальное страхование от несчастных случаев на производстве и профессиональных заболеваний</w:t>
      </w:r>
    </w:p>
    <w:bookmarkEnd w:id="32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сотрудники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специфике программ социального страхования;</w:t>
      </w:r>
    </w:p>
    <w:p w:rsidR="003A04AB" w:rsidRPr="003A04AB" w:rsidRDefault="003A04AB" w:rsidP="003A04AB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обязанностях работодателя по осуществлению соответствующего страхования;</w:t>
      </w:r>
    </w:p>
    <w:p w:rsidR="003A04AB" w:rsidRPr="003A04AB" w:rsidRDefault="003A04AB" w:rsidP="003A04AB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законодательстве РФ в области социального страхования;</w:t>
      </w:r>
    </w:p>
    <w:p w:rsidR="003A04AB" w:rsidRPr="003A04AB" w:rsidRDefault="003A04AB" w:rsidP="003A04AB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размерах </w:t>
      </w:r>
      <w:proofErr w:type="gramStart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выплат работодателя</w:t>
      </w:r>
      <w:proofErr w:type="gramEnd"/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государственные фонды, в компетенции которых — обеспечение функционирования программ социального страхования.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D1356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33" w:name="sub_43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4.3. Порядок расследования и учета несчастных случаев на производстве</w:t>
      </w:r>
    </w:p>
    <w:bookmarkEnd w:id="33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работники получают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классификации инцидентов на производстве;</w:t>
      </w:r>
    </w:p>
    <w:p w:rsidR="003A04AB" w:rsidRPr="003A04AB" w:rsidRDefault="003A04AB" w:rsidP="003A04AB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мерах реагирования на соответствующие инциденты;</w:t>
      </w:r>
    </w:p>
    <w:p w:rsidR="003A04AB" w:rsidRPr="003A04AB" w:rsidRDefault="003A04AB" w:rsidP="003A04AB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документах, в которые заносится информация о несчастных случаях на предприятии.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34" w:name="sub_44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4.4. Порядок расследования и учета профессиональных заболеваний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34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сотрудники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классификации профзаболеваний;</w:t>
      </w:r>
    </w:p>
    <w:p w:rsidR="003A04AB" w:rsidRPr="003A04AB" w:rsidRDefault="003A04AB" w:rsidP="003A04AB">
      <w:pPr>
        <w:widowControl w:val="0"/>
        <w:numPr>
          <w:ilvl w:val="0"/>
          <w:numId w:val="3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профилактике и о мерах реагирования на возникновение профессиональных заболеваний.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tabs>
          <w:tab w:val="num" w:pos="0"/>
        </w:tabs>
        <w:suppressAutoHyphens/>
        <w:autoSpaceDE w:val="0"/>
        <w:spacing w:before="108" w:after="108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35" w:name="sub_45000"/>
      <w:r w:rsidRPr="003A04A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Тема 4.5. Оказание первой помощи пострадавшим на производстве</w:t>
      </w:r>
    </w:p>
    <w:bookmarkEnd w:id="35"/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 настоящей программой сотрудники приобретают знания: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мерах оказания первой помощи пострадавшим в различных ситуациях;</w:t>
      </w:r>
    </w:p>
    <w:p w:rsidR="003A04AB" w:rsidRPr="003A04AB" w:rsidRDefault="003A04AB" w:rsidP="003A04AB">
      <w:pPr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о взаимодействии с компетентными с</w:t>
      </w:r>
      <w:r w:rsidR="00D1356B">
        <w:rPr>
          <w:rFonts w:ascii="Times New Roman" w:eastAsia="Times New Roman" w:hAnsi="Times New Roman" w:cs="Times New Roman"/>
          <w:sz w:val="24"/>
          <w:szCs w:val="24"/>
          <w:lang w:eastAsia="zh-CN"/>
        </w:rPr>
        <w:t>отрудниками Учреждения</w:t>
      </w: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, другими организациями и экстренными службами при оказании первой помощи пострадавшим.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программа устанавливает, что по факту приобретения сотрудниками знаний в рамках тем, представленных в разделах 1-4, проводится проверка соответствующих знаний.</w:t>
      </w: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A04AB" w:rsidRPr="003A04AB" w:rsidRDefault="003A04AB" w:rsidP="003A04AB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Настоящая програм</w:t>
      </w:r>
      <w:r w:rsidR="00D135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ма устанавливает, что обучение работников Учреждения </w:t>
      </w:r>
      <w:r w:rsidRPr="003A04AB">
        <w:rPr>
          <w:rFonts w:ascii="Times New Roman" w:eastAsia="Times New Roman" w:hAnsi="Times New Roman" w:cs="Times New Roman"/>
          <w:sz w:val="24"/>
          <w:szCs w:val="24"/>
          <w:lang w:eastAsia="zh-CN"/>
        </w:rPr>
        <w:t>в рамках тем, представленных в разделах 1-4, осуществляется на занятиях общей продолжительностью 8 часов.</w:t>
      </w:r>
    </w:p>
    <w:p w:rsidR="003A04AB" w:rsidRDefault="003A04AB" w:rsidP="005B47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A04AB" w:rsidRDefault="003A04AB" w:rsidP="005B47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C7F92" w:rsidRPr="005B477B" w:rsidRDefault="002B7162" w:rsidP="005B4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F92" w:rsidRPr="005B4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2">
    <w:nsid w:val="00AB499E"/>
    <w:multiLevelType w:val="hybridMultilevel"/>
    <w:tmpl w:val="8A60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25C37A9"/>
    <w:multiLevelType w:val="multilevel"/>
    <w:tmpl w:val="2248A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1D47CA5"/>
    <w:multiLevelType w:val="hybridMultilevel"/>
    <w:tmpl w:val="41B8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3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</w:num>
  <w:num w:numId="24">
    <w:abstractNumId w:val="20"/>
  </w:num>
  <w:num w:numId="25">
    <w:abstractNumId w:val="21"/>
  </w:num>
  <w:num w:numId="26">
    <w:abstractNumId w:val="22"/>
  </w:num>
  <w:num w:numId="27">
    <w:abstractNumId w:val="23"/>
  </w:num>
  <w:num w:numId="28">
    <w:abstractNumId w:val="24"/>
  </w:num>
  <w:num w:numId="29">
    <w:abstractNumId w:val="25"/>
  </w:num>
  <w:num w:numId="30">
    <w:abstractNumId w:val="26"/>
  </w:num>
  <w:num w:numId="31">
    <w:abstractNumId w:val="27"/>
  </w:num>
  <w:num w:numId="32">
    <w:abstractNumId w:val="28"/>
  </w:num>
  <w:num w:numId="33">
    <w:abstractNumId w:val="29"/>
  </w:num>
  <w:num w:numId="34">
    <w:abstractNumId w:val="3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51"/>
    <w:rsid w:val="002B7162"/>
    <w:rsid w:val="003A04AB"/>
    <w:rsid w:val="004F64C6"/>
    <w:rsid w:val="005B477B"/>
    <w:rsid w:val="00760059"/>
    <w:rsid w:val="00916331"/>
    <w:rsid w:val="00992D51"/>
    <w:rsid w:val="00D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04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4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04A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DE10-DAA4-4411-82EC-24551397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2334</Words>
  <Characters>13304</Characters>
  <Application>Microsoft Office Word</Application>
  <DocSecurity>0</DocSecurity>
  <Lines>110</Lines>
  <Paragraphs>31</Paragraphs>
  <ScaleCrop>false</ScaleCrop>
  <Company>Home</Company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2018-05-15T09:11:00Z</dcterms:created>
  <dcterms:modified xsi:type="dcterms:W3CDTF">2018-05-23T03:22:00Z</dcterms:modified>
</cp:coreProperties>
</file>